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normal51"/>
        <w:tblW w:w="9498" w:type="dxa"/>
        <w:tblLook w:val="04A0" w:firstRow="1" w:lastRow="0" w:firstColumn="1" w:lastColumn="0" w:noHBand="0" w:noVBand="1"/>
      </w:tblPr>
      <w:tblGrid>
        <w:gridCol w:w="4253"/>
        <w:gridCol w:w="5245"/>
      </w:tblGrid>
      <w:tr w:rsidR="00DC0E15" w:rsidRPr="00D07EF4" w14:paraId="4551A858" w14:textId="77777777" w:rsidTr="00B710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1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253" w:type="dxa"/>
            <w:tcBorders>
              <w:right w:val="single" w:sz="4" w:space="0" w:color="auto"/>
            </w:tcBorders>
          </w:tcPr>
          <w:p w14:paraId="2107AE01" w14:textId="77777777" w:rsidR="00DC0E15" w:rsidRPr="00D07EF4" w:rsidRDefault="00DC0E15" w:rsidP="00B710DC">
            <w:pPr>
              <w:ind w:left="708" w:hanging="708"/>
              <w:jc w:val="left"/>
              <w:rPr>
                <w:rFonts w:ascii="Arial Narrow" w:hAnsi="Arial Narrow" w:cs="Arial"/>
                <w:i w:val="0"/>
                <w:color w:val="7F7F7F" w:themeColor="text1" w:themeTint="80"/>
                <w:sz w:val="16"/>
                <w:szCs w:val="16"/>
              </w:rPr>
            </w:pPr>
            <w:r w:rsidRPr="00D07EF4">
              <w:rPr>
                <w:rFonts w:ascii="Arial Narrow" w:hAnsi="Arial Narrow" w:cs="Arial"/>
                <w:i w:val="0"/>
                <w:color w:val="7F7F7F" w:themeColor="text1" w:themeTint="80"/>
                <w:sz w:val="18"/>
                <w:szCs w:val="16"/>
              </w:rPr>
              <w:t>AL CONTESTAR FAVOR CITAR ESTE NÚMERO</w:t>
            </w:r>
          </w:p>
        </w:tc>
        <w:tc>
          <w:tcPr>
            <w:tcW w:w="5245" w:type="dxa"/>
            <w:tcBorders>
              <w:left w:val="single" w:sz="4" w:space="0" w:color="auto"/>
            </w:tcBorders>
            <w:vAlign w:val="center"/>
          </w:tcPr>
          <w:p w14:paraId="3EAB1BAE" w14:textId="77777777" w:rsidR="00DC0E15" w:rsidRPr="00D07EF4" w:rsidRDefault="00DC0E15" w:rsidP="00B710D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b/>
                <w:i w:val="0"/>
                <w:color w:val="7F7F7F" w:themeColor="text1" w:themeTint="80"/>
                <w:sz w:val="16"/>
                <w:szCs w:val="16"/>
              </w:rPr>
            </w:pPr>
            <w:r w:rsidRPr="00D07EF4">
              <w:rPr>
                <w:rFonts w:ascii="Arial Narrow" w:hAnsi="Arial Narrow" w:cs="Arial"/>
                <w:b/>
                <w:i w:val="0"/>
                <w:sz w:val="16"/>
                <w:szCs w:val="16"/>
              </w:rPr>
              <w:t xml:space="preserve">Oficio AMB </w:t>
            </w:r>
          </w:p>
        </w:tc>
      </w:tr>
    </w:tbl>
    <w:p w14:paraId="226B99C6" w14:textId="77777777" w:rsidR="002376E7" w:rsidRDefault="002376E7" w:rsidP="00B97090">
      <w:pPr>
        <w:spacing w:after="0"/>
        <w:rPr>
          <w:rFonts w:ascii="Arial Narrow" w:hAnsi="Arial Narrow" w:cs="Arial"/>
        </w:rPr>
      </w:pPr>
    </w:p>
    <w:p w14:paraId="62473D3A" w14:textId="77777777" w:rsidR="002376E7" w:rsidRDefault="002376E7" w:rsidP="00B97090">
      <w:pPr>
        <w:spacing w:after="0"/>
        <w:rPr>
          <w:rFonts w:ascii="Arial Narrow" w:hAnsi="Arial Narrow" w:cs="Arial"/>
        </w:rPr>
      </w:pPr>
    </w:p>
    <w:p w14:paraId="68B41268" w14:textId="14F6FCA7" w:rsidR="00DC0E15" w:rsidRDefault="00DC0E15" w:rsidP="00B97090">
      <w:pPr>
        <w:spacing w:after="0"/>
        <w:rPr>
          <w:rFonts w:ascii="Arial Narrow" w:hAnsi="Arial Narrow" w:cs="Arial"/>
        </w:rPr>
      </w:pPr>
      <w:r w:rsidRPr="00480ED1">
        <w:rPr>
          <w:rFonts w:ascii="Arial Narrow" w:hAnsi="Arial Narrow" w:cs="Arial"/>
        </w:rPr>
        <w:t xml:space="preserve">Bucaramanga, </w:t>
      </w:r>
    </w:p>
    <w:p w14:paraId="01756FE6" w14:textId="77777777" w:rsidR="00B97090" w:rsidRDefault="00B97090" w:rsidP="00B97090">
      <w:pPr>
        <w:spacing w:after="0"/>
        <w:rPr>
          <w:rFonts w:ascii="Arial Narrow" w:hAnsi="Arial Narrow" w:cs="Arial"/>
        </w:rPr>
      </w:pPr>
    </w:p>
    <w:p w14:paraId="21C5CC98" w14:textId="77777777" w:rsidR="00B97090" w:rsidRPr="00480ED1" w:rsidRDefault="00B97090" w:rsidP="00B97090">
      <w:pPr>
        <w:spacing w:after="0"/>
        <w:rPr>
          <w:rFonts w:ascii="Arial Narrow" w:hAnsi="Arial Narrow" w:cs="Arial"/>
        </w:rPr>
      </w:pPr>
    </w:p>
    <w:p w14:paraId="15111D05" w14:textId="28CECF15" w:rsidR="001E378B" w:rsidRPr="00480ED1" w:rsidRDefault="00D12046" w:rsidP="00B97090">
      <w:pPr>
        <w:pStyle w:val="Sinespaciado"/>
        <w:jc w:val="both"/>
        <w:rPr>
          <w:rFonts w:ascii="Arial Narrow" w:hAnsi="Arial Narrow"/>
        </w:rPr>
      </w:pPr>
      <w:r>
        <w:rPr>
          <w:rFonts w:ascii="Arial Narrow" w:hAnsi="Arial Narrow"/>
        </w:rPr>
        <w:t>Señ</w:t>
      </w:r>
      <w:r w:rsidR="00DA34FF">
        <w:rPr>
          <w:rFonts w:ascii="Arial Narrow" w:hAnsi="Arial Narrow"/>
        </w:rPr>
        <w:t>ores,</w:t>
      </w:r>
    </w:p>
    <w:p w14:paraId="7756F664" w14:textId="77777777" w:rsidR="00DA34FF" w:rsidRDefault="00DA34FF" w:rsidP="001E378B">
      <w:pPr>
        <w:pStyle w:val="Sinespaciado"/>
        <w:jc w:val="both"/>
        <w:rPr>
          <w:rFonts w:ascii="Arial Narrow" w:hAnsi="Arial Narrow" w:cs="Arial"/>
          <w:b/>
          <w:bCs/>
        </w:rPr>
      </w:pPr>
      <w:r w:rsidRPr="00DA34FF">
        <w:rPr>
          <w:rFonts w:ascii="Arial Narrow" w:hAnsi="Arial Narrow" w:cs="Arial"/>
          <w:b/>
          <w:bCs/>
        </w:rPr>
        <w:t>JUZGADO SEXTO ADMINISTRATIVO ORAL DEL CIRCUITO JUDICIAL DE BUCARAMANGA</w:t>
      </w:r>
    </w:p>
    <w:p w14:paraId="0880B9C2" w14:textId="1FE32B6A" w:rsidR="000D7D84" w:rsidRPr="00D215AA" w:rsidRDefault="001E378B" w:rsidP="001E378B">
      <w:pPr>
        <w:pStyle w:val="Sinespaciado"/>
        <w:jc w:val="both"/>
        <w:rPr>
          <w:rFonts w:ascii="Arial Narrow" w:hAnsi="Arial Narrow"/>
        </w:rPr>
      </w:pPr>
      <w:r w:rsidRPr="00D12046">
        <w:rPr>
          <w:rFonts w:ascii="Arial Narrow" w:hAnsi="Arial Narrow"/>
        </w:rPr>
        <w:t xml:space="preserve">Correo: </w:t>
      </w:r>
      <w:hyperlink r:id="rId8" w:history="1">
        <w:r w:rsidR="00DA34FF" w:rsidRPr="00845114">
          <w:rPr>
            <w:rStyle w:val="Hipervnculo"/>
            <w:rFonts w:ascii="Arial Narrow" w:hAnsi="Arial Narrow"/>
          </w:rPr>
          <w:t>Ofiserjamemorialesbuc@cendoj.ramajudicial.gov.co</w:t>
        </w:r>
      </w:hyperlink>
      <w:r w:rsidR="00DA34FF">
        <w:rPr>
          <w:rFonts w:ascii="Arial Narrow" w:hAnsi="Arial Narrow"/>
        </w:rPr>
        <w:t xml:space="preserve"> </w:t>
      </w:r>
    </w:p>
    <w:p w14:paraId="4CE00F11" w14:textId="7754E95C" w:rsidR="001E378B" w:rsidRPr="00D215AA" w:rsidRDefault="00D74549" w:rsidP="001E378B">
      <w:pPr>
        <w:pStyle w:val="Sinespaciado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</w:rPr>
        <w:t xml:space="preserve">Bucaramanga, Santander. </w:t>
      </w:r>
    </w:p>
    <w:p w14:paraId="41E9EE4C" w14:textId="77777777" w:rsidR="00ED177D" w:rsidRPr="00480ED1" w:rsidRDefault="00ED177D" w:rsidP="00ED177D">
      <w:pPr>
        <w:pStyle w:val="Sinespaciado"/>
        <w:jc w:val="both"/>
        <w:rPr>
          <w:rFonts w:ascii="Arial Narrow" w:hAnsi="Arial Narrow" w:cs="Arial"/>
        </w:rPr>
      </w:pPr>
    </w:p>
    <w:p w14:paraId="52E6B3CA" w14:textId="77777777" w:rsidR="00461836" w:rsidRPr="00480ED1" w:rsidRDefault="00461836" w:rsidP="00461836">
      <w:pPr>
        <w:spacing w:after="0"/>
        <w:rPr>
          <w:rFonts w:ascii="Arial Narrow" w:hAnsi="Arial Narrow" w:cs="Arial"/>
          <w:b/>
          <w:bCs/>
          <w:highlight w:val="yellow"/>
        </w:rPr>
      </w:pPr>
    </w:p>
    <w:tbl>
      <w:tblPr>
        <w:tblStyle w:val="Tablaconcuadrcula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99"/>
        <w:gridCol w:w="7436"/>
      </w:tblGrid>
      <w:tr w:rsidR="009C6C9F" w:rsidRPr="00480ED1" w14:paraId="3C2BA190" w14:textId="77777777" w:rsidTr="00CA0326">
        <w:trPr>
          <w:trHeight w:val="399"/>
        </w:trPr>
        <w:tc>
          <w:tcPr>
            <w:tcW w:w="1199" w:type="dxa"/>
          </w:tcPr>
          <w:p w14:paraId="6E45EBD8" w14:textId="50E3FAD4" w:rsidR="009C6C9F" w:rsidRPr="00480ED1" w:rsidRDefault="009C6C9F" w:rsidP="00F73126">
            <w:pPr>
              <w:spacing w:after="0" w:line="240" w:lineRule="auto"/>
              <w:jc w:val="both"/>
              <w:rPr>
                <w:rFonts w:ascii="Arial Narrow" w:hAnsi="Arial Narrow" w:cs="Arial"/>
                <w:b/>
                <w:bCs/>
                <w:lang w:eastAsia="es-ES"/>
              </w:rPr>
            </w:pPr>
            <w:r w:rsidRPr="00480ED1">
              <w:rPr>
                <w:rFonts w:ascii="Arial Narrow" w:hAnsi="Arial Narrow" w:cs="Arial"/>
                <w:b/>
                <w:bCs/>
                <w:lang w:eastAsia="es-ES"/>
              </w:rPr>
              <w:t>As</w:t>
            </w:r>
            <w:r w:rsidR="004B014B">
              <w:rPr>
                <w:rFonts w:ascii="Arial Narrow" w:hAnsi="Arial Narrow" w:cs="Arial"/>
                <w:b/>
                <w:bCs/>
                <w:lang w:eastAsia="es-ES"/>
              </w:rPr>
              <w:t>unto</w:t>
            </w:r>
            <w:r w:rsidRPr="00480ED1">
              <w:rPr>
                <w:rFonts w:ascii="Arial Narrow" w:hAnsi="Arial Narrow" w:cs="Arial"/>
                <w:b/>
                <w:bCs/>
                <w:lang w:eastAsia="es-ES"/>
              </w:rPr>
              <w:t>:</w:t>
            </w:r>
          </w:p>
        </w:tc>
        <w:tc>
          <w:tcPr>
            <w:tcW w:w="7436" w:type="dxa"/>
          </w:tcPr>
          <w:p w14:paraId="0B75AAF1" w14:textId="7DE52273" w:rsidR="009C6C9F" w:rsidRPr="00480ED1" w:rsidRDefault="009C6C9F" w:rsidP="009C6C9F">
            <w:pPr>
              <w:spacing w:after="0" w:line="240" w:lineRule="auto"/>
              <w:jc w:val="both"/>
              <w:rPr>
                <w:rFonts w:ascii="Arial Narrow" w:hAnsi="Arial Narrow" w:cs="Arial"/>
                <w:lang w:eastAsia="es-ES"/>
              </w:rPr>
            </w:pPr>
            <w:r w:rsidRPr="00480ED1">
              <w:rPr>
                <w:rFonts w:ascii="Arial Narrow" w:hAnsi="Arial Narrow" w:cs="Arial"/>
                <w:lang w:eastAsia="es-ES"/>
              </w:rPr>
              <w:t xml:space="preserve">Respuesta a petición - </w:t>
            </w:r>
            <w:r w:rsidRPr="00480ED1">
              <w:rPr>
                <w:rFonts w:ascii="Arial Narrow" w:eastAsia="Arial Narrow" w:hAnsi="Arial Narrow" w:cs="Arial"/>
              </w:rPr>
              <w:t xml:space="preserve">Oficio radicado en el AMB bajo </w:t>
            </w:r>
            <w:r w:rsidR="000F275D" w:rsidRPr="00480ED1">
              <w:rPr>
                <w:rFonts w:ascii="Arial Narrow" w:hAnsi="Arial Narrow"/>
                <w:b/>
                <w:bCs/>
              </w:rPr>
              <w:t>ID-</w:t>
            </w:r>
            <w:r w:rsidR="00251BA1">
              <w:t xml:space="preserve"> </w:t>
            </w:r>
            <w:r w:rsidR="00036FE7" w:rsidRPr="00036FE7">
              <w:rPr>
                <w:rFonts w:ascii="Arial Narrow" w:hAnsi="Arial Narrow"/>
                <w:b/>
                <w:bCs/>
              </w:rPr>
              <w:t>4</w:t>
            </w:r>
            <w:r w:rsidR="00DA34FF">
              <w:rPr>
                <w:rFonts w:ascii="Arial Narrow" w:hAnsi="Arial Narrow"/>
                <w:b/>
                <w:bCs/>
              </w:rPr>
              <w:t>55.403</w:t>
            </w:r>
            <w:r w:rsidR="00036FE7" w:rsidRPr="00036FE7">
              <w:rPr>
                <w:rFonts w:ascii="Arial Narrow" w:hAnsi="Arial Narrow"/>
                <w:b/>
                <w:bCs/>
              </w:rPr>
              <w:t xml:space="preserve"> </w:t>
            </w:r>
            <w:r w:rsidR="007B3975" w:rsidRPr="00480ED1">
              <w:rPr>
                <w:rFonts w:ascii="Arial Narrow" w:hAnsi="Arial Narrow"/>
                <w:b/>
                <w:bCs/>
              </w:rPr>
              <w:t xml:space="preserve">/ </w:t>
            </w:r>
            <w:r w:rsidR="007B3975" w:rsidRPr="00C847C6">
              <w:rPr>
                <w:rFonts w:ascii="Arial Narrow" w:hAnsi="Arial Narrow"/>
                <w:b/>
                <w:bCs/>
              </w:rPr>
              <w:t>CR-</w:t>
            </w:r>
            <w:r w:rsidR="00DA34FF">
              <w:rPr>
                <w:rFonts w:ascii="Arial Narrow" w:hAnsi="Arial Narrow"/>
                <w:b/>
                <w:bCs/>
              </w:rPr>
              <w:t>20604</w:t>
            </w:r>
            <w:r w:rsidR="00D215AA">
              <w:rPr>
                <w:rFonts w:ascii="Arial Narrow" w:hAnsi="Arial Narrow"/>
                <w:b/>
                <w:bCs/>
              </w:rPr>
              <w:t xml:space="preserve"> </w:t>
            </w:r>
            <w:r w:rsidR="007B3975" w:rsidRPr="00C847C6">
              <w:rPr>
                <w:rFonts w:ascii="Arial Narrow" w:hAnsi="Arial Narrow"/>
                <w:b/>
                <w:bCs/>
              </w:rPr>
              <w:t>de 2025</w:t>
            </w:r>
            <w:r w:rsidR="00CA0326" w:rsidRPr="00C847C6">
              <w:rPr>
                <w:rFonts w:ascii="Arial Narrow" w:hAnsi="Arial Narrow"/>
              </w:rPr>
              <w:t>.</w:t>
            </w:r>
          </w:p>
        </w:tc>
      </w:tr>
    </w:tbl>
    <w:p w14:paraId="06253751" w14:textId="77777777" w:rsidR="001D38C6" w:rsidRDefault="001D38C6" w:rsidP="00516661">
      <w:pPr>
        <w:pStyle w:val="Sinespaciado"/>
        <w:jc w:val="both"/>
        <w:rPr>
          <w:rFonts w:ascii="Arial Narrow" w:hAnsi="Arial Narrow" w:cs="Arial"/>
        </w:rPr>
      </w:pPr>
    </w:p>
    <w:p w14:paraId="6F6003E7" w14:textId="77777777" w:rsidR="00B97090" w:rsidRPr="00480ED1" w:rsidRDefault="00B97090" w:rsidP="00516661">
      <w:pPr>
        <w:pStyle w:val="Sinespaciado"/>
        <w:jc w:val="both"/>
        <w:rPr>
          <w:rFonts w:ascii="Arial Narrow" w:hAnsi="Arial Narrow" w:cs="Arial"/>
        </w:rPr>
      </w:pPr>
    </w:p>
    <w:p w14:paraId="70C2B042" w14:textId="717428DA" w:rsidR="00516661" w:rsidRDefault="00D74549" w:rsidP="00516661">
      <w:pPr>
        <w:pStyle w:val="Sinespaciad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Cordial </w:t>
      </w:r>
      <w:r w:rsidR="00DA34FF">
        <w:rPr>
          <w:rFonts w:ascii="Arial Narrow" w:hAnsi="Arial Narrow" w:cs="Arial"/>
        </w:rPr>
        <w:t>s</w:t>
      </w:r>
      <w:r>
        <w:rPr>
          <w:rFonts w:ascii="Arial Narrow" w:hAnsi="Arial Narrow" w:cs="Arial"/>
        </w:rPr>
        <w:t>aludo</w:t>
      </w:r>
      <w:r w:rsidR="004B014B">
        <w:rPr>
          <w:rFonts w:ascii="Arial Narrow" w:hAnsi="Arial Narrow" w:cs="Arial"/>
        </w:rPr>
        <w:t>,</w:t>
      </w:r>
      <w:r w:rsidR="00036FE7">
        <w:rPr>
          <w:rFonts w:ascii="Arial Narrow" w:hAnsi="Arial Narrow" w:cs="Arial"/>
        </w:rPr>
        <w:t xml:space="preserve"> </w:t>
      </w:r>
    </w:p>
    <w:p w14:paraId="501E2647" w14:textId="77777777" w:rsidR="00DA34FF" w:rsidRPr="00480ED1" w:rsidRDefault="00DA34FF" w:rsidP="00516661">
      <w:pPr>
        <w:pStyle w:val="Sinespaciado"/>
        <w:jc w:val="both"/>
        <w:rPr>
          <w:rFonts w:ascii="Arial Narrow" w:hAnsi="Arial Narrow" w:cs="Arial"/>
        </w:rPr>
      </w:pPr>
    </w:p>
    <w:p w14:paraId="3E979C39" w14:textId="77777777" w:rsidR="002376E7" w:rsidRDefault="002376E7" w:rsidP="002376E7">
      <w:pPr>
        <w:spacing w:after="0" w:line="240" w:lineRule="auto"/>
        <w:jc w:val="both"/>
        <w:rPr>
          <w:rFonts w:ascii="Arial Narrow" w:hAnsi="Arial Narrow" w:cs="Arial"/>
        </w:rPr>
      </w:pPr>
      <w:r w:rsidRPr="002376E7">
        <w:rPr>
          <w:rFonts w:ascii="Arial Narrow" w:hAnsi="Arial Narrow" w:cs="Arial"/>
        </w:rPr>
        <w:t>En atención al requerimiento allegado a esta entidad mediante el cual se solicita información respecto del inmueble ubicado en la Avenida 89 No. 22-161/165 del Barrio Diamante Dos de Bucaramanga, este despacho se permite manifestar lo siguiente:</w:t>
      </w:r>
    </w:p>
    <w:p w14:paraId="237D02D5" w14:textId="77777777" w:rsidR="002376E7" w:rsidRPr="002376E7" w:rsidRDefault="002376E7" w:rsidP="002376E7">
      <w:pPr>
        <w:spacing w:after="0" w:line="240" w:lineRule="auto"/>
        <w:jc w:val="both"/>
        <w:rPr>
          <w:rFonts w:ascii="Arial Narrow" w:hAnsi="Arial Narrow" w:cs="Arial"/>
        </w:rPr>
      </w:pPr>
    </w:p>
    <w:p w14:paraId="59511DE2" w14:textId="77777777" w:rsidR="002376E7" w:rsidRDefault="002376E7" w:rsidP="002376E7">
      <w:pPr>
        <w:spacing w:after="0" w:line="240" w:lineRule="auto"/>
        <w:jc w:val="both"/>
        <w:rPr>
          <w:rFonts w:ascii="Arial Narrow" w:hAnsi="Arial Narrow" w:cs="Arial"/>
        </w:rPr>
      </w:pPr>
      <w:r w:rsidRPr="002376E7">
        <w:rPr>
          <w:rFonts w:ascii="Arial Narrow" w:hAnsi="Arial Narrow" w:cs="Arial"/>
        </w:rPr>
        <w:t>Una vez revisada la base de datos catastral administrada por el Área Metropolitana de Bucaramanga – AMB, en su calidad de gestor catastral, se evidencia que en la información catastral asociada al inmueble en mención figuran registradas las siguientes personas:</w:t>
      </w:r>
    </w:p>
    <w:p w14:paraId="12C00374" w14:textId="77777777" w:rsidR="002376E7" w:rsidRPr="002376E7" w:rsidRDefault="002376E7" w:rsidP="002376E7">
      <w:pPr>
        <w:spacing w:after="0" w:line="240" w:lineRule="auto"/>
        <w:jc w:val="both"/>
        <w:rPr>
          <w:rFonts w:ascii="Arial Narrow" w:hAnsi="Arial Narrow" w:cs="Arial"/>
        </w:rPr>
      </w:pPr>
    </w:p>
    <w:p w14:paraId="17F44584" w14:textId="77777777" w:rsidR="002376E7" w:rsidRPr="002376E7" w:rsidRDefault="002376E7" w:rsidP="002376E7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 Narrow" w:hAnsi="Arial Narrow" w:cs="Arial"/>
        </w:rPr>
      </w:pPr>
      <w:r w:rsidRPr="002376E7">
        <w:rPr>
          <w:rFonts w:ascii="Arial Narrow" w:hAnsi="Arial Narrow" w:cs="Arial"/>
        </w:rPr>
        <w:t>MARINA QUINTERO DE ESCOBAR, identificada con cédula de ciudadanía No. 37.805.818.</w:t>
      </w:r>
    </w:p>
    <w:p w14:paraId="111B8756" w14:textId="77777777" w:rsidR="002376E7" w:rsidRPr="002376E7" w:rsidRDefault="002376E7" w:rsidP="002376E7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 Narrow" w:hAnsi="Arial Narrow" w:cs="Arial"/>
        </w:rPr>
      </w:pPr>
      <w:r w:rsidRPr="002376E7">
        <w:rPr>
          <w:rFonts w:ascii="Arial Narrow" w:hAnsi="Arial Narrow" w:cs="Arial"/>
        </w:rPr>
        <w:t>PABLO ANTONIO ESCOBAR CONTRERAS, identificado con cédula de ciudadanía No. 5.558.478.</w:t>
      </w:r>
    </w:p>
    <w:p w14:paraId="7DEC8FF5" w14:textId="77777777" w:rsidR="002376E7" w:rsidRPr="002376E7" w:rsidRDefault="002376E7" w:rsidP="002376E7">
      <w:pPr>
        <w:spacing w:after="0" w:line="240" w:lineRule="auto"/>
        <w:jc w:val="both"/>
        <w:rPr>
          <w:rFonts w:ascii="Arial Narrow" w:hAnsi="Arial Narrow" w:cs="Arial"/>
        </w:rPr>
      </w:pPr>
    </w:p>
    <w:p w14:paraId="6823B26D" w14:textId="77777777" w:rsidR="002376E7" w:rsidRDefault="002376E7" w:rsidP="002376E7">
      <w:pPr>
        <w:spacing w:after="0" w:line="240" w:lineRule="auto"/>
        <w:jc w:val="both"/>
        <w:rPr>
          <w:rFonts w:ascii="Arial Narrow" w:hAnsi="Arial Narrow" w:cs="Arial"/>
        </w:rPr>
      </w:pPr>
      <w:r w:rsidRPr="002376E7">
        <w:rPr>
          <w:rFonts w:ascii="Arial Narrow" w:hAnsi="Arial Narrow" w:cs="Arial"/>
        </w:rPr>
        <w:t>No obstante, se precisa que el Área Metropolitana de Bucaramanga no es la entidad competente para certificar la titularidad del derecho de dominio sobre bienes inmuebles, competencia que corresponde a la Oficina de Registro de Instrumentos Públicos respectiva, a través del correspondiente certificado de libertad y tradición expedido para el folio de matrícula inmobiliaria del inmueble.</w:t>
      </w:r>
    </w:p>
    <w:p w14:paraId="695F0587" w14:textId="77777777" w:rsidR="002376E7" w:rsidRPr="002376E7" w:rsidRDefault="002376E7" w:rsidP="002376E7">
      <w:pPr>
        <w:spacing w:after="0" w:line="240" w:lineRule="auto"/>
        <w:jc w:val="both"/>
        <w:rPr>
          <w:rFonts w:ascii="Arial Narrow" w:hAnsi="Arial Narrow" w:cs="Arial"/>
        </w:rPr>
      </w:pPr>
    </w:p>
    <w:p w14:paraId="3C80E4AD" w14:textId="77777777" w:rsidR="002376E7" w:rsidRPr="002376E7" w:rsidRDefault="002376E7" w:rsidP="002376E7">
      <w:pPr>
        <w:spacing w:after="0" w:line="240" w:lineRule="auto"/>
        <w:jc w:val="both"/>
        <w:rPr>
          <w:rFonts w:ascii="Arial Narrow" w:hAnsi="Arial Narrow" w:cs="Arial"/>
        </w:rPr>
      </w:pPr>
      <w:r w:rsidRPr="002376E7">
        <w:rPr>
          <w:rFonts w:ascii="Arial Narrow" w:hAnsi="Arial Narrow" w:cs="Arial"/>
        </w:rPr>
        <w:t>En consecuencia, la información aquí suministrada corresponde exclusivamente a los datos que reposan en la base de información catastral administrada por esta entidad, los cuales tienen fines catastrales y no constituyen certificación sobre derechos reales de dominio.</w:t>
      </w:r>
    </w:p>
    <w:p w14:paraId="3267149A" w14:textId="57C1BDB5" w:rsidR="00DA34FF" w:rsidRPr="00DA34FF" w:rsidRDefault="00DA34FF" w:rsidP="00DA34FF">
      <w:pPr>
        <w:spacing w:after="0" w:line="240" w:lineRule="auto"/>
        <w:jc w:val="both"/>
        <w:rPr>
          <w:rFonts w:ascii="Arial Narrow" w:hAnsi="Arial Narrow" w:cs="Arial"/>
        </w:rPr>
      </w:pPr>
    </w:p>
    <w:p w14:paraId="462A7E51" w14:textId="71047B37" w:rsidR="00A228F1" w:rsidRPr="00480ED1" w:rsidRDefault="00A228F1" w:rsidP="00A228F1">
      <w:pPr>
        <w:spacing w:after="0" w:line="240" w:lineRule="auto"/>
        <w:jc w:val="both"/>
        <w:rPr>
          <w:rFonts w:ascii="Arial Narrow" w:hAnsi="Arial Narrow" w:cs="Arial"/>
          <w:lang w:eastAsia="es-ES"/>
        </w:rPr>
      </w:pPr>
      <w:r w:rsidRPr="00480ED1">
        <w:rPr>
          <w:rFonts w:ascii="Arial Narrow" w:hAnsi="Arial Narrow" w:cs="Arial"/>
          <w:lang w:eastAsia="es-ES"/>
        </w:rPr>
        <w:t>Cordialmente</w:t>
      </w:r>
      <w:r w:rsidR="00682C4E" w:rsidRPr="00480ED1">
        <w:rPr>
          <w:rFonts w:ascii="Arial Narrow" w:hAnsi="Arial Narrow" w:cs="Arial"/>
          <w:lang w:eastAsia="es-ES"/>
        </w:rPr>
        <w:t>,</w:t>
      </w:r>
    </w:p>
    <w:p w14:paraId="23B0FBA2" w14:textId="77777777" w:rsidR="00A228F1" w:rsidRPr="00480ED1" w:rsidRDefault="00A228F1" w:rsidP="00A228F1">
      <w:pPr>
        <w:spacing w:after="0" w:line="240" w:lineRule="auto"/>
        <w:jc w:val="both"/>
        <w:rPr>
          <w:rFonts w:ascii="Arial Narrow" w:hAnsi="Arial Narrow" w:cs="Arial"/>
          <w:lang w:eastAsia="es-ES"/>
        </w:rPr>
      </w:pPr>
    </w:p>
    <w:p w14:paraId="371FD5C8" w14:textId="77777777" w:rsidR="001D38C6" w:rsidRDefault="001D38C6" w:rsidP="00DC0E15">
      <w:pPr>
        <w:spacing w:after="0" w:line="240" w:lineRule="auto"/>
        <w:jc w:val="both"/>
        <w:rPr>
          <w:rFonts w:ascii="Arial Narrow" w:hAnsi="Arial Narrow" w:cs="Arial"/>
          <w:b/>
          <w:bCs/>
        </w:rPr>
      </w:pPr>
    </w:p>
    <w:p w14:paraId="20292915" w14:textId="77777777" w:rsidR="00C847C6" w:rsidRDefault="00C847C6" w:rsidP="00DC0E15">
      <w:pPr>
        <w:spacing w:after="0" w:line="240" w:lineRule="auto"/>
        <w:jc w:val="both"/>
        <w:rPr>
          <w:rFonts w:ascii="Arial Narrow" w:hAnsi="Arial Narrow" w:cs="Arial"/>
          <w:b/>
          <w:bCs/>
        </w:rPr>
      </w:pPr>
    </w:p>
    <w:p w14:paraId="1C7BB74C" w14:textId="77777777" w:rsidR="00D215AA" w:rsidRPr="00480ED1" w:rsidRDefault="00D215AA" w:rsidP="00DC0E15">
      <w:pPr>
        <w:spacing w:after="0" w:line="240" w:lineRule="auto"/>
        <w:jc w:val="both"/>
        <w:rPr>
          <w:rFonts w:ascii="Arial Narrow" w:hAnsi="Arial Narrow" w:cs="Arial"/>
          <w:b/>
          <w:bCs/>
        </w:rPr>
      </w:pPr>
    </w:p>
    <w:p w14:paraId="340157EF" w14:textId="65D4FDF7" w:rsidR="00DC0E15" w:rsidRPr="00480ED1" w:rsidRDefault="00DC0E15" w:rsidP="00DC0E15">
      <w:pPr>
        <w:spacing w:after="0" w:line="240" w:lineRule="auto"/>
        <w:jc w:val="both"/>
        <w:rPr>
          <w:rFonts w:ascii="Arial Narrow" w:hAnsi="Arial Narrow" w:cs="Arial"/>
          <w:b/>
          <w:bCs/>
        </w:rPr>
      </w:pPr>
      <w:r w:rsidRPr="00480ED1">
        <w:rPr>
          <w:rFonts w:ascii="Arial Narrow" w:hAnsi="Arial Narrow" w:cs="Arial"/>
          <w:b/>
          <w:bCs/>
        </w:rPr>
        <w:t xml:space="preserve">ING. </w:t>
      </w:r>
      <w:r w:rsidR="007C2405" w:rsidRPr="00480ED1">
        <w:rPr>
          <w:rFonts w:ascii="Arial Narrow" w:hAnsi="Arial Narrow" w:cs="Arial"/>
          <w:b/>
          <w:bCs/>
        </w:rPr>
        <w:t>FABIÁ</w:t>
      </w:r>
      <w:r w:rsidR="00280FC3" w:rsidRPr="00480ED1">
        <w:rPr>
          <w:rFonts w:ascii="Arial Narrow" w:hAnsi="Arial Narrow" w:cs="Arial"/>
          <w:b/>
          <w:bCs/>
        </w:rPr>
        <w:t xml:space="preserve">N MAURICIO BUITRAGO LEÓN </w:t>
      </w:r>
    </w:p>
    <w:p w14:paraId="329746DD" w14:textId="77777777" w:rsidR="00DC0E15" w:rsidRPr="00480ED1" w:rsidRDefault="00DC0E15" w:rsidP="00DC0E15">
      <w:pPr>
        <w:spacing w:after="0" w:line="240" w:lineRule="auto"/>
        <w:jc w:val="both"/>
        <w:rPr>
          <w:rFonts w:ascii="Arial Narrow" w:hAnsi="Arial Narrow" w:cs="Arial"/>
        </w:rPr>
      </w:pPr>
      <w:r w:rsidRPr="00480ED1">
        <w:rPr>
          <w:rFonts w:ascii="Arial Narrow" w:hAnsi="Arial Narrow" w:cs="Arial"/>
        </w:rPr>
        <w:t>Subdirector de Planeación e Infraestructura</w:t>
      </w:r>
    </w:p>
    <w:p w14:paraId="4ABDEAFB" w14:textId="72EC860F" w:rsidR="007C2405" w:rsidRPr="00480ED1" w:rsidRDefault="00DC0E15" w:rsidP="00DC0E15">
      <w:pPr>
        <w:pStyle w:val="Sinespaciado"/>
        <w:jc w:val="both"/>
        <w:rPr>
          <w:rFonts w:ascii="Arial Narrow" w:hAnsi="Arial Narrow" w:cs="Arial"/>
          <w:bCs/>
          <w:lang w:eastAsia="es-ES"/>
        </w:rPr>
      </w:pPr>
      <w:r w:rsidRPr="00480ED1">
        <w:rPr>
          <w:rFonts w:ascii="Arial Narrow" w:hAnsi="Arial Narrow" w:cs="Arial"/>
          <w:bCs/>
          <w:lang w:eastAsia="es-ES"/>
        </w:rPr>
        <w:t>Área Metropolitana de Bucaramanga.</w:t>
      </w:r>
    </w:p>
    <w:p w14:paraId="06B8CBD9" w14:textId="77777777" w:rsidR="00DB5EF5" w:rsidRDefault="00DB5EF5" w:rsidP="00DC0E15">
      <w:pPr>
        <w:pStyle w:val="Sinespaciado"/>
        <w:jc w:val="both"/>
        <w:rPr>
          <w:rFonts w:ascii="Arial Narrow" w:hAnsi="Arial Narrow" w:cs="Arial"/>
          <w:bCs/>
          <w:sz w:val="16"/>
          <w:szCs w:val="16"/>
          <w:lang w:eastAsia="es-ES"/>
        </w:rPr>
      </w:pPr>
    </w:p>
    <w:p w14:paraId="053DE358" w14:textId="03065D5D" w:rsidR="00280FC3" w:rsidRDefault="00280FC3" w:rsidP="00280FC3">
      <w:pPr>
        <w:pStyle w:val="Sinespaciado"/>
        <w:jc w:val="both"/>
        <w:rPr>
          <w:rFonts w:ascii="Arial Narrow" w:eastAsia="Times New Roman" w:hAnsi="Arial Narrow" w:cs="Calibri"/>
          <w:color w:val="222222"/>
          <w:sz w:val="16"/>
          <w:szCs w:val="16"/>
        </w:rPr>
      </w:pPr>
      <w:r>
        <w:rPr>
          <w:rFonts w:ascii="Arial Narrow" w:eastAsia="Times New Roman" w:hAnsi="Arial Narrow" w:cs="Calibri"/>
          <w:color w:val="222222"/>
          <w:sz w:val="16"/>
          <w:szCs w:val="16"/>
        </w:rPr>
        <w:t>Proyectó</w:t>
      </w:r>
      <w:r w:rsidR="002C6B9D">
        <w:rPr>
          <w:rFonts w:ascii="Arial Narrow" w:eastAsia="Times New Roman" w:hAnsi="Arial Narrow" w:cs="Calibri"/>
          <w:color w:val="222222"/>
          <w:sz w:val="16"/>
          <w:szCs w:val="16"/>
        </w:rPr>
        <w:t>:</w:t>
      </w:r>
      <w:r w:rsidR="00A62A93" w:rsidRPr="00A62A93">
        <w:rPr>
          <w:rFonts w:ascii="Arial Narrow" w:eastAsia="Times New Roman" w:hAnsi="Arial Narrow" w:cs="Calibri"/>
          <w:color w:val="222222"/>
          <w:sz w:val="16"/>
          <w:szCs w:val="16"/>
        </w:rPr>
        <w:t xml:space="preserve"> </w:t>
      </w:r>
      <w:r w:rsidR="00DA34FF">
        <w:rPr>
          <w:rFonts w:ascii="Arial Narrow" w:eastAsia="Times New Roman" w:hAnsi="Arial Narrow" w:cs="Calibri"/>
          <w:color w:val="222222"/>
          <w:sz w:val="16"/>
          <w:szCs w:val="16"/>
        </w:rPr>
        <w:t>Silvia Fernanda Ortega</w:t>
      </w:r>
      <w:r w:rsidR="00B97090">
        <w:rPr>
          <w:rFonts w:ascii="Arial Narrow" w:eastAsia="Times New Roman" w:hAnsi="Arial Narrow" w:cs="Calibri"/>
          <w:color w:val="222222"/>
          <w:sz w:val="16"/>
          <w:szCs w:val="16"/>
        </w:rPr>
        <w:t>. – Abogado CPS</w:t>
      </w:r>
    </w:p>
    <w:p w14:paraId="0F73EE0F" w14:textId="26387661" w:rsidR="002162B1" w:rsidRPr="00E10889" w:rsidRDefault="005B4514" w:rsidP="00280FC3">
      <w:pPr>
        <w:pStyle w:val="Sinespaciado"/>
        <w:jc w:val="both"/>
        <w:rPr>
          <w:rFonts w:ascii="Arial Narrow" w:eastAsia="Times New Roman" w:hAnsi="Arial Narrow" w:cs="Calibri"/>
          <w:color w:val="222222"/>
          <w:sz w:val="16"/>
          <w:szCs w:val="16"/>
        </w:rPr>
      </w:pPr>
      <w:r>
        <w:rPr>
          <w:rFonts w:ascii="Arial Narrow" w:eastAsia="Times New Roman" w:hAnsi="Arial Narrow" w:cs="Calibri"/>
          <w:color w:val="222222"/>
          <w:sz w:val="16"/>
          <w:szCs w:val="16"/>
        </w:rPr>
        <w:t xml:space="preserve">Revisó: </w:t>
      </w:r>
    </w:p>
    <w:sectPr w:rsidR="002162B1" w:rsidRPr="00E10889" w:rsidSect="002376E7">
      <w:headerReference w:type="default" r:id="rId9"/>
      <w:footerReference w:type="default" r:id="rId10"/>
      <w:pgSz w:w="12240" w:h="20160" w:code="5"/>
      <w:pgMar w:top="619" w:right="1467" w:bottom="2268" w:left="1418" w:header="706" w:footer="4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FF729" w14:textId="77777777" w:rsidR="009E2B6B" w:rsidRDefault="009E2B6B">
      <w:pPr>
        <w:spacing w:after="0" w:line="240" w:lineRule="auto"/>
      </w:pPr>
      <w:r>
        <w:separator/>
      </w:r>
    </w:p>
  </w:endnote>
  <w:endnote w:type="continuationSeparator" w:id="0">
    <w:p w14:paraId="57757137" w14:textId="77777777" w:rsidR="009E2B6B" w:rsidRDefault="009E2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800A4" w14:textId="77777777" w:rsidR="005F3FB0" w:rsidRDefault="005F3FB0" w:rsidP="00C17FE6">
    <w:pPr>
      <w:pStyle w:val="Piedepgina"/>
      <w:ind w:left="-567" w:right="-427"/>
      <w:jc w:val="center"/>
      <w:rPr>
        <w:rFonts w:ascii="Arial" w:hAnsi="Arial" w:cs="Arial"/>
        <w:sz w:val="14"/>
        <w:szCs w:val="18"/>
      </w:rPr>
    </w:pPr>
  </w:p>
  <w:tbl>
    <w:tblPr>
      <w:tblStyle w:val="Tablanormal51"/>
      <w:tblW w:w="3196" w:type="pct"/>
      <w:tblInd w:w="1486" w:type="dxa"/>
      <w:tblBorders>
        <w:top w:val="single" w:sz="4" w:space="0" w:color="auto"/>
        <w:insideV w:val="single" w:sz="4" w:space="0" w:color="auto"/>
      </w:tblBorders>
      <w:tblLook w:val="0400" w:firstRow="0" w:lastRow="0" w:firstColumn="0" w:lastColumn="0" w:noHBand="0" w:noVBand="1"/>
    </w:tblPr>
    <w:tblGrid>
      <w:gridCol w:w="5980"/>
    </w:tblGrid>
    <w:tr w:rsidR="00B86390" w:rsidRPr="00472477" w14:paraId="2D069FEF" w14:textId="77777777" w:rsidTr="005B5629">
      <w:trPr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trHeight w:val="170"/>
      </w:trPr>
      <w:tc>
        <w:tcPr>
          <w:tcW w:w="5000" w:type="pct"/>
          <w:shd w:val="clear" w:color="auto" w:fill="auto"/>
          <w:vAlign w:val="center"/>
        </w:tcPr>
        <w:p w14:paraId="649D8325" w14:textId="77777777" w:rsidR="005F3FB0" w:rsidRPr="00472477" w:rsidRDefault="00653B55" w:rsidP="00472477">
          <w:pPr>
            <w:pStyle w:val="Sinespaciado"/>
            <w:jc w:val="center"/>
            <w:rPr>
              <w:rFonts w:ascii="Arial" w:hAnsi="Arial" w:cs="Arial"/>
              <w:sz w:val="14"/>
            </w:rPr>
          </w:pPr>
          <w:r w:rsidRPr="00472477">
            <w:rPr>
              <w:rFonts w:ascii="Arial" w:hAnsi="Arial" w:cs="Arial"/>
              <w:sz w:val="14"/>
            </w:rPr>
            <w:t>Calle 89 Transversal Oriental Metropolitana – 69</w:t>
          </w:r>
        </w:p>
        <w:p w14:paraId="09BD0E0B" w14:textId="77777777" w:rsidR="005F3FB0" w:rsidRPr="00472477" w:rsidRDefault="00653B55" w:rsidP="00472477">
          <w:pPr>
            <w:pStyle w:val="Sinespaciado"/>
            <w:jc w:val="center"/>
            <w:rPr>
              <w:rFonts w:ascii="Arial" w:hAnsi="Arial" w:cs="Arial"/>
              <w:sz w:val="14"/>
            </w:rPr>
          </w:pPr>
          <w:r w:rsidRPr="00472477">
            <w:rPr>
              <w:rFonts w:ascii="Arial" w:hAnsi="Arial" w:cs="Arial"/>
              <w:sz w:val="14"/>
            </w:rPr>
            <w:t>Centro de Convenciones Neomundo – Piso 3 Barrio Tejar</w:t>
          </w:r>
        </w:p>
        <w:p w14:paraId="34D0692E" w14:textId="77777777" w:rsidR="005F3FB0" w:rsidRDefault="00653B55" w:rsidP="00472477">
          <w:pPr>
            <w:pStyle w:val="Sinespaciado"/>
            <w:jc w:val="center"/>
            <w:rPr>
              <w:rFonts w:ascii="Arial" w:hAnsi="Arial" w:cs="Arial"/>
              <w:sz w:val="14"/>
            </w:rPr>
          </w:pPr>
          <w:r w:rsidRPr="00472477">
            <w:rPr>
              <w:rFonts w:ascii="Arial" w:hAnsi="Arial" w:cs="Arial"/>
              <w:sz w:val="14"/>
            </w:rPr>
            <w:t>Conmutador: 6444831 - Fax: 6445531</w:t>
          </w:r>
        </w:p>
        <w:p w14:paraId="3A5FD17E" w14:textId="77777777" w:rsidR="005F3FB0" w:rsidRPr="00246D74" w:rsidRDefault="00653B55" w:rsidP="00472477">
          <w:pPr>
            <w:pStyle w:val="Sinespaciado"/>
            <w:jc w:val="center"/>
            <w:rPr>
              <w:rStyle w:val="Hipervnculo"/>
              <w:rFonts w:ascii="Arial" w:hAnsi="Arial" w:cs="Arial"/>
              <w:color w:val="auto"/>
              <w:sz w:val="14"/>
              <w:szCs w:val="16"/>
              <w:u w:val="none"/>
            </w:rPr>
          </w:pPr>
          <w:r w:rsidRPr="00246D74">
            <w:rPr>
              <w:rFonts w:ascii="Arial" w:hAnsi="Arial" w:cs="Arial"/>
              <w:color w:val="000000" w:themeColor="text1"/>
              <w:sz w:val="14"/>
              <w:szCs w:val="16"/>
            </w:rPr>
            <w:t xml:space="preserve">E-mail: </w:t>
          </w:r>
          <w:hyperlink r:id="rId1" w:history="1">
            <w:r w:rsidRPr="00246D74">
              <w:rPr>
                <w:rStyle w:val="Hipervnculo"/>
                <w:rFonts w:ascii="Arial" w:hAnsi="Arial" w:cs="Arial"/>
                <w:sz w:val="14"/>
                <w:szCs w:val="16"/>
              </w:rPr>
              <w:t>info@amb.gov.co</w:t>
            </w:r>
          </w:hyperlink>
        </w:p>
        <w:p w14:paraId="08F4A911" w14:textId="77777777" w:rsidR="005F3FB0" w:rsidRPr="00246D74" w:rsidRDefault="00653B55" w:rsidP="00472477">
          <w:pPr>
            <w:pStyle w:val="Sinespaciado"/>
            <w:jc w:val="center"/>
            <w:rPr>
              <w:rFonts w:ascii="Arial" w:hAnsi="Arial" w:cs="Arial"/>
              <w:sz w:val="14"/>
            </w:rPr>
          </w:pPr>
          <w:r w:rsidRPr="00246D74">
            <w:rPr>
              <w:rFonts w:ascii="Arial" w:hAnsi="Arial" w:cs="Arial"/>
              <w:sz w:val="14"/>
              <w:szCs w:val="16"/>
            </w:rPr>
            <w:t xml:space="preserve">Página web: </w:t>
          </w:r>
          <w:hyperlink r:id="rId2" w:history="1">
            <w:r w:rsidRPr="00246D74">
              <w:rPr>
                <w:rStyle w:val="Hipervnculo"/>
                <w:rFonts w:ascii="Arial" w:hAnsi="Arial" w:cs="Arial"/>
                <w:sz w:val="14"/>
                <w:szCs w:val="16"/>
              </w:rPr>
              <w:t>www.amb.gov.co</w:t>
            </w:r>
          </w:hyperlink>
        </w:p>
      </w:tc>
    </w:tr>
  </w:tbl>
  <w:p w14:paraId="7232547C" w14:textId="77777777" w:rsidR="005F3FB0" w:rsidRPr="00246D74" w:rsidRDefault="005F3FB0" w:rsidP="005B5629">
    <w:pPr>
      <w:pStyle w:val="Piedepgina"/>
      <w:ind w:right="-427"/>
      <w:jc w:val="center"/>
      <w:rPr>
        <w:rFonts w:ascii="Arial" w:hAnsi="Arial" w:cs="Arial"/>
        <w:sz w:val="14"/>
        <w:szCs w:val="18"/>
      </w:rPr>
    </w:pPr>
  </w:p>
  <w:p w14:paraId="0FE00FE3" w14:textId="77777777" w:rsidR="005F3FB0" w:rsidRPr="00C17FE6" w:rsidRDefault="00653B55" w:rsidP="005B5629">
    <w:pPr>
      <w:pStyle w:val="Piedepgina"/>
      <w:ind w:left="-567" w:right="-427"/>
      <w:jc w:val="center"/>
      <w:rPr>
        <w:sz w:val="18"/>
      </w:rPr>
    </w:pPr>
    <w:r>
      <w:rPr>
        <w:rFonts w:ascii="Arial" w:hAnsi="Arial" w:cs="Arial"/>
        <w:sz w:val="14"/>
        <w:szCs w:val="18"/>
      </w:rPr>
      <w:t>E: 23/01</w:t>
    </w:r>
    <w:r w:rsidRPr="00C17FE6">
      <w:rPr>
        <w:rFonts w:ascii="Arial" w:hAnsi="Arial" w:cs="Arial"/>
        <w:sz w:val="14"/>
        <w:szCs w:val="18"/>
      </w:rPr>
      <w:t>/</w:t>
    </w:r>
    <w:r>
      <w:rPr>
        <w:rFonts w:ascii="Arial" w:hAnsi="Arial" w:cs="Arial"/>
        <w:sz w:val="14"/>
        <w:szCs w:val="18"/>
      </w:rPr>
      <w:t xml:space="preserve">2020                                                                                                                                                                                           </w:t>
    </w:r>
    <w:r w:rsidRPr="007D34F6">
      <w:rPr>
        <w:rFonts w:ascii="Arial" w:hAnsi="Arial" w:cs="Arial"/>
        <w:sz w:val="14"/>
        <w:szCs w:val="18"/>
        <w:lang w:val="es-ES"/>
      </w:rPr>
      <w:t xml:space="preserve">Página </w:t>
    </w:r>
    <w:r w:rsidRPr="007D34F6">
      <w:rPr>
        <w:rFonts w:ascii="Arial" w:hAnsi="Arial" w:cs="Arial"/>
        <w:b/>
        <w:bCs/>
        <w:sz w:val="14"/>
        <w:szCs w:val="18"/>
      </w:rPr>
      <w:fldChar w:fldCharType="begin"/>
    </w:r>
    <w:r w:rsidRPr="007D34F6">
      <w:rPr>
        <w:rFonts w:ascii="Arial" w:hAnsi="Arial" w:cs="Arial"/>
        <w:b/>
        <w:bCs/>
        <w:sz w:val="14"/>
        <w:szCs w:val="18"/>
      </w:rPr>
      <w:instrText>PAGE  \* Arabic  \* MERGEFORMAT</w:instrText>
    </w:r>
    <w:r w:rsidRPr="007D34F6">
      <w:rPr>
        <w:rFonts w:ascii="Arial" w:hAnsi="Arial" w:cs="Arial"/>
        <w:b/>
        <w:bCs/>
        <w:sz w:val="14"/>
        <w:szCs w:val="18"/>
      </w:rPr>
      <w:fldChar w:fldCharType="separate"/>
    </w:r>
    <w:r w:rsidR="00D831A1" w:rsidRPr="00D831A1">
      <w:rPr>
        <w:rFonts w:ascii="Arial" w:hAnsi="Arial" w:cs="Arial"/>
        <w:b/>
        <w:bCs/>
        <w:noProof/>
        <w:sz w:val="14"/>
        <w:szCs w:val="18"/>
        <w:lang w:val="es-ES"/>
      </w:rPr>
      <w:t>1</w:t>
    </w:r>
    <w:r w:rsidRPr="007D34F6">
      <w:rPr>
        <w:rFonts w:ascii="Arial" w:hAnsi="Arial" w:cs="Arial"/>
        <w:b/>
        <w:bCs/>
        <w:sz w:val="14"/>
        <w:szCs w:val="18"/>
      </w:rPr>
      <w:fldChar w:fldCharType="end"/>
    </w:r>
    <w:r w:rsidRPr="007D34F6">
      <w:rPr>
        <w:rFonts w:ascii="Arial" w:hAnsi="Arial" w:cs="Arial"/>
        <w:sz w:val="14"/>
        <w:szCs w:val="18"/>
        <w:lang w:val="es-ES"/>
      </w:rPr>
      <w:t xml:space="preserve"> de </w:t>
    </w:r>
    <w:r w:rsidRPr="007D34F6">
      <w:rPr>
        <w:rFonts w:ascii="Arial" w:hAnsi="Arial" w:cs="Arial"/>
        <w:b/>
        <w:bCs/>
        <w:sz w:val="14"/>
        <w:szCs w:val="18"/>
      </w:rPr>
      <w:fldChar w:fldCharType="begin"/>
    </w:r>
    <w:r w:rsidRPr="007D34F6">
      <w:rPr>
        <w:rFonts w:ascii="Arial" w:hAnsi="Arial" w:cs="Arial"/>
        <w:b/>
        <w:bCs/>
        <w:sz w:val="14"/>
        <w:szCs w:val="18"/>
      </w:rPr>
      <w:instrText>NUMPAGES  \* Arabic  \* MERGEFORMAT</w:instrText>
    </w:r>
    <w:r w:rsidRPr="007D34F6">
      <w:rPr>
        <w:rFonts w:ascii="Arial" w:hAnsi="Arial" w:cs="Arial"/>
        <w:b/>
        <w:bCs/>
        <w:sz w:val="14"/>
        <w:szCs w:val="18"/>
      </w:rPr>
      <w:fldChar w:fldCharType="separate"/>
    </w:r>
    <w:r w:rsidR="00D831A1" w:rsidRPr="00D831A1">
      <w:rPr>
        <w:rFonts w:ascii="Arial" w:hAnsi="Arial" w:cs="Arial"/>
        <w:b/>
        <w:bCs/>
        <w:noProof/>
        <w:sz w:val="14"/>
        <w:szCs w:val="18"/>
        <w:lang w:val="es-ES"/>
      </w:rPr>
      <w:t>1</w:t>
    </w:r>
    <w:r w:rsidRPr="007D34F6">
      <w:rPr>
        <w:rFonts w:ascii="Arial" w:hAnsi="Arial" w:cs="Arial"/>
        <w:b/>
        <w:bCs/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28760" w14:textId="77777777" w:rsidR="009E2B6B" w:rsidRDefault="009E2B6B">
      <w:pPr>
        <w:spacing w:after="0" w:line="240" w:lineRule="auto"/>
      </w:pPr>
      <w:r>
        <w:separator/>
      </w:r>
    </w:p>
  </w:footnote>
  <w:footnote w:type="continuationSeparator" w:id="0">
    <w:p w14:paraId="452068A3" w14:textId="77777777" w:rsidR="009E2B6B" w:rsidRDefault="009E2B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0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5"/>
      <w:gridCol w:w="5181"/>
      <w:gridCol w:w="2340"/>
    </w:tblGrid>
    <w:tr w:rsidR="005579FC" w14:paraId="3FF12B5D" w14:textId="77777777" w:rsidTr="00EF4828">
      <w:trPr>
        <w:trHeight w:val="604"/>
      </w:trPr>
      <w:tc>
        <w:tcPr>
          <w:tcW w:w="1985" w:type="dxa"/>
          <w:vMerge w:val="restart"/>
          <w:vAlign w:val="center"/>
        </w:tcPr>
        <w:p w14:paraId="1A8215D7" w14:textId="77777777" w:rsidR="005F3FB0" w:rsidRPr="007D74B5" w:rsidRDefault="00653B55" w:rsidP="00DE5A9A">
          <w:pPr>
            <w:pStyle w:val="Encabezado"/>
            <w:jc w:val="center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b/>
              <w:noProof/>
              <w:sz w:val="14"/>
              <w:szCs w:val="14"/>
            </w:rPr>
            <w:drawing>
              <wp:inline distT="0" distB="0" distL="0" distR="0" wp14:anchorId="7DD0AB87" wp14:editId="49516449">
                <wp:extent cx="1065471" cy="574158"/>
                <wp:effectExtent l="19050" t="0" r="1329" b="0"/>
                <wp:docPr id="21" name="Imagen 21" descr="C:\Users\AREA1\AppData\Local\Microsoft\Windows\Temporary Internet Files\Content.Outlook\A14OXBVN\LOGO NUEV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C:\Users\AREA1\AppData\Local\Microsoft\Windows\Temporary Internet Files\Content.Outlook\A14OXBVN\LOGO NUEV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7036" cy="580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81" w:type="dxa"/>
          <w:vAlign w:val="center"/>
        </w:tcPr>
        <w:p w14:paraId="0B8C8EFC" w14:textId="77777777" w:rsidR="005F3FB0" w:rsidRPr="00651E6D" w:rsidRDefault="00653B55" w:rsidP="00B1629F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651E6D">
            <w:rPr>
              <w:rFonts w:ascii="Arial" w:hAnsi="Arial" w:cs="Arial"/>
              <w:b/>
              <w:sz w:val="24"/>
              <w:szCs w:val="24"/>
            </w:rPr>
            <w:t>PROCESO GESTIÓN DOCUMENTAL</w:t>
          </w:r>
        </w:p>
      </w:tc>
      <w:tc>
        <w:tcPr>
          <w:tcW w:w="2340" w:type="dxa"/>
          <w:vAlign w:val="center"/>
        </w:tcPr>
        <w:p w14:paraId="2A55FDAA" w14:textId="77777777" w:rsidR="005F3FB0" w:rsidRPr="00C52F5C" w:rsidRDefault="00653B55" w:rsidP="005579FC">
          <w:pPr>
            <w:pStyle w:val="Encabezado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CÓ</w:t>
          </w:r>
          <w:r w:rsidRPr="00312A53">
            <w:rPr>
              <w:rFonts w:ascii="Arial" w:hAnsi="Arial" w:cs="Arial"/>
              <w:b/>
              <w:sz w:val="20"/>
              <w:szCs w:val="20"/>
            </w:rPr>
            <w:t>DIGO</w:t>
          </w:r>
          <w:r w:rsidRPr="00C52F5C">
            <w:rPr>
              <w:rFonts w:ascii="Arial" w:hAnsi="Arial" w:cs="Arial"/>
              <w:sz w:val="20"/>
              <w:szCs w:val="20"/>
            </w:rPr>
            <w:t>: GDO-</w:t>
          </w:r>
          <w:r>
            <w:rPr>
              <w:rFonts w:ascii="Arial" w:hAnsi="Arial" w:cs="Arial"/>
              <w:sz w:val="20"/>
              <w:szCs w:val="20"/>
            </w:rPr>
            <w:t>FO-028</w:t>
          </w:r>
        </w:p>
      </w:tc>
    </w:tr>
    <w:tr w:rsidR="005579FC" w14:paraId="26C6D7BE" w14:textId="77777777" w:rsidTr="00EF4828">
      <w:trPr>
        <w:trHeight w:val="604"/>
      </w:trPr>
      <w:tc>
        <w:tcPr>
          <w:tcW w:w="1985" w:type="dxa"/>
          <w:vMerge/>
        </w:tcPr>
        <w:p w14:paraId="22196900" w14:textId="77777777" w:rsidR="005F3FB0" w:rsidRDefault="005F3FB0" w:rsidP="00B1629F">
          <w:pPr>
            <w:pStyle w:val="Encabezado"/>
          </w:pPr>
        </w:p>
      </w:tc>
      <w:tc>
        <w:tcPr>
          <w:tcW w:w="5181" w:type="dxa"/>
          <w:vAlign w:val="center"/>
        </w:tcPr>
        <w:p w14:paraId="43DDF326" w14:textId="77777777" w:rsidR="005F3FB0" w:rsidRPr="00651E6D" w:rsidRDefault="00653B55" w:rsidP="00882E03">
          <w:pPr>
            <w:pStyle w:val="Encabezado"/>
            <w:jc w:val="center"/>
            <w:rPr>
              <w:rFonts w:ascii="Arial" w:hAnsi="Arial" w:cs="Arial"/>
            </w:rPr>
          </w:pPr>
          <w:r w:rsidRPr="00651E6D">
            <w:rPr>
              <w:rFonts w:ascii="Arial" w:hAnsi="Arial" w:cs="Arial"/>
            </w:rPr>
            <w:t>FORMATO DE OFICIO</w:t>
          </w:r>
        </w:p>
      </w:tc>
      <w:tc>
        <w:tcPr>
          <w:tcW w:w="2340" w:type="dxa"/>
          <w:vAlign w:val="center"/>
        </w:tcPr>
        <w:p w14:paraId="34C5E3F4" w14:textId="77777777" w:rsidR="005F3FB0" w:rsidRPr="00C52F5C" w:rsidRDefault="00653B55" w:rsidP="00B1629F">
          <w:pPr>
            <w:pStyle w:val="Encabezado"/>
            <w:rPr>
              <w:rFonts w:ascii="Arial" w:hAnsi="Arial" w:cs="Arial"/>
              <w:sz w:val="20"/>
              <w:szCs w:val="20"/>
            </w:rPr>
          </w:pPr>
          <w:r w:rsidRPr="00312A53">
            <w:rPr>
              <w:rFonts w:ascii="Arial" w:hAnsi="Arial" w:cs="Arial"/>
              <w:b/>
              <w:sz w:val="20"/>
              <w:szCs w:val="20"/>
            </w:rPr>
            <w:t>VERSIÓN</w:t>
          </w:r>
          <w:r>
            <w:rPr>
              <w:rFonts w:ascii="Arial" w:hAnsi="Arial" w:cs="Arial"/>
              <w:sz w:val="20"/>
              <w:szCs w:val="20"/>
            </w:rPr>
            <w:t>: 05</w:t>
          </w:r>
        </w:p>
      </w:tc>
    </w:tr>
  </w:tbl>
  <w:p w14:paraId="354F4E2B" w14:textId="77777777" w:rsidR="005F3FB0" w:rsidRDefault="005F3FB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64128F"/>
    <w:multiLevelType w:val="hybridMultilevel"/>
    <w:tmpl w:val="2C0C3D0C"/>
    <w:lvl w:ilvl="0" w:tplc="5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C87360"/>
    <w:multiLevelType w:val="hybridMultilevel"/>
    <w:tmpl w:val="098EE8C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352989"/>
    <w:multiLevelType w:val="multilevel"/>
    <w:tmpl w:val="41BA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6027941"/>
    <w:multiLevelType w:val="hybridMultilevel"/>
    <w:tmpl w:val="5AD64022"/>
    <w:lvl w:ilvl="0" w:tplc="DDF2431C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7410781">
    <w:abstractNumId w:val="3"/>
  </w:num>
  <w:num w:numId="2" w16cid:durableId="1294024068">
    <w:abstractNumId w:val="0"/>
  </w:num>
  <w:num w:numId="3" w16cid:durableId="1274168941">
    <w:abstractNumId w:val="2"/>
  </w:num>
  <w:num w:numId="4" w16cid:durableId="13263188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0E15"/>
    <w:rsid w:val="000360E2"/>
    <w:rsid w:val="00036FE7"/>
    <w:rsid w:val="00060491"/>
    <w:rsid w:val="00065B81"/>
    <w:rsid w:val="000A011E"/>
    <w:rsid w:val="000B3F6A"/>
    <w:rsid w:val="000D7D84"/>
    <w:rsid w:val="000F275D"/>
    <w:rsid w:val="00103693"/>
    <w:rsid w:val="00106315"/>
    <w:rsid w:val="00120F32"/>
    <w:rsid w:val="001A3C57"/>
    <w:rsid w:val="001B1901"/>
    <w:rsid w:val="001C00A9"/>
    <w:rsid w:val="001D38C6"/>
    <w:rsid w:val="001E378B"/>
    <w:rsid w:val="001E5D6C"/>
    <w:rsid w:val="00202293"/>
    <w:rsid w:val="002162B1"/>
    <w:rsid w:val="002176EB"/>
    <w:rsid w:val="00224114"/>
    <w:rsid w:val="00237599"/>
    <w:rsid w:val="002376E7"/>
    <w:rsid w:val="00251BA1"/>
    <w:rsid w:val="00263481"/>
    <w:rsid w:val="002732A7"/>
    <w:rsid w:val="002800AB"/>
    <w:rsid w:val="00280FC3"/>
    <w:rsid w:val="0028476B"/>
    <w:rsid w:val="002C6B9D"/>
    <w:rsid w:val="002D08F1"/>
    <w:rsid w:val="002E05FF"/>
    <w:rsid w:val="002E3FBC"/>
    <w:rsid w:val="003B4E1A"/>
    <w:rsid w:val="003C4334"/>
    <w:rsid w:val="003E6A37"/>
    <w:rsid w:val="004114F9"/>
    <w:rsid w:val="00413A32"/>
    <w:rsid w:val="00425F43"/>
    <w:rsid w:val="004314F5"/>
    <w:rsid w:val="00451FE3"/>
    <w:rsid w:val="00457D59"/>
    <w:rsid w:val="00461836"/>
    <w:rsid w:val="00463DBD"/>
    <w:rsid w:val="00480ED1"/>
    <w:rsid w:val="00480FEB"/>
    <w:rsid w:val="00484E8C"/>
    <w:rsid w:val="00486B46"/>
    <w:rsid w:val="0049010F"/>
    <w:rsid w:val="004B014B"/>
    <w:rsid w:val="004E5206"/>
    <w:rsid w:val="004F4334"/>
    <w:rsid w:val="00504A63"/>
    <w:rsid w:val="00516661"/>
    <w:rsid w:val="00516DCD"/>
    <w:rsid w:val="00545645"/>
    <w:rsid w:val="00576526"/>
    <w:rsid w:val="005826C8"/>
    <w:rsid w:val="005B4514"/>
    <w:rsid w:val="005C6FFA"/>
    <w:rsid w:val="005D5E79"/>
    <w:rsid w:val="005F3FB0"/>
    <w:rsid w:val="00653B55"/>
    <w:rsid w:val="00661233"/>
    <w:rsid w:val="00681881"/>
    <w:rsid w:val="00682C4E"/>
    <w:rsid w:val="006933DF"/>
    <w:rsid w:val="006A4D50"/>
    <w:rsid w:val="006C5712"/>
    <w:rsid w:val="006C6732"/>
    <w:rsid w:val="0070472A"/>
    <w:rsid w:val="00726EBF"/>
    <w:rsid w:val="007463E6"/>
    <w:rsid w:val="00746C5B"/>
    <w:rsid w:val="00765627"/>
    <w:rsid w:val="00796F41"/>
    <w:rsid w:val="007B3975"/>
    <w:rsid w:val="007C11F5"/>
    <w:rsid w:val="007C2405"/>
    <w:rsid w:val="007C2F64"/>
    <w:rsid w:val="007C3E5B"/>
    <w:rsid w:val="007D675C"/>
    <w:rsid w:val="007E2E61"/>
    <w:rsid w:val="007F5967"/>
    <w:rsid w:val="00815047"/>
    <w:rsid w:val="008572F0"/>
    <w:rsid w:val="00875110"/>
    <w:rsid w:val="008A4418"/>
    <w:rsid w:val="008A6F63"/>
    <w:rsid w:val="008D1344"/>
    <w:rsid w:val="008E6C16"/>
    <w:rsid w:val="008E6DD7"/>
    <w:rsid w:val="0090258F"/>
    <w:rsid w:val="0093052E"/>
    <w:rsid w:val="00967536"/>
    <w:rsid w:val="00972A33"/>
    <w:rsid w:val="00977BD8"/>
    <w:rsid w:val="009904E7"/>
    <w:rsid w:val="009C11CC"/>
    <w:rsid w:val="009C6C9F"/>
    <w:rsid w:val="009E2B6B"/>
    <w:rsid w:val="00A1158D"/>
    <w:rsid w:val="00A228F1"/>
    <w:rsid w:val="00A53A9B"/>
    <w:rsid w:val="00A62A93"/>
    <w:rsid w:val="00A7401C"/>
    <w:rsid w:val="00A82034"/>
    <w:rsid w:val="00AA0139"/>
    <w:rsid w:val="00AD32C1"/>
    <w:rsid w:val="00AD6719"/>
    <w:rsid w:val="00B12841"/>
    <w:rsid w:val="00B1696B"/>
    <w:rsid w:val="00B22607"/>
    <w:rsid w:val="00B22948"/>
    <w:rsid w:val="00B338E3"/>
    <w:rsid w:val="00B37A45"/>
    <w:rsid w:val="00B94C62"/>
    <w:rsid w:val="00B97090"/>
    <w:rsid w:val="00BA704C"/>
    <w:rsid w:val="00C25844"/>
    <w:rsid w:val="00C5727A"/>
    <w:rsid w:val="00C63F42"/>
    <w:rsid w:val="00C640C7"/>
    <w:rsid w:val="00C73827"/>
    <w:rsid w:val="00C75F7E"/>
    <w:rsid w:val="00C8440F"/>
    <w:rsid w:val="00C847C6"/>
    <w:rsid w:val="00C870A5"/>
    <w:rsid w:val="00C9361E"/>
    <w:rsid w:val="00CA0326"/>
    <w:rsid w:val="00CA67DD"/>
    <w:rsid w:val="00CC4E39"/>
    <w:rsid w:val="00CD6258"/>
    <w:rsid w:val="00CE4F4D"/>
    <w:rsid w:val="00CE7850"/>
    <w:rsid w:val="00CF1D94"/>
    <w:rsid w:val="00D06724"/>
    <w:rsid w:val="00D12046"/>
    <w:rsid w:val="00D215AA"/>
    <w:rsid w:val="00D30B94"/>
    <w:rsid w:val="00D633C4"/>
    <w:rsid w:val="00D74549"/>
    <w:rsid w:val="00D831A1"/>
    <w:rsid w:val="00DA34FF"/>
    <w:rsid w:val="00DB5EF5"/>
    <w:rsid w:val="00DC0E15"/>
    <w:rsid w:val="00DF1165"/>
    <w:rsid w:val="00E10889"/>
    <w:rsid w:val="00E17B4A"/>
    <w:rsid w:val="00E32687"/>
    <w:rsid w:val="00E704E7"/>
    <w:rsid w:val="00ED177D"/>
    <w:rsid w:val="00EE35EF"/>
    <w:rsid w:val="00F269A6"/>
    <w:rsid w:val="00F42769"/>
    <w:rsid w:val="00F60E94"/>
    <w:rsid w:val="00F632F8"/>
    <w:rsid w:val="00F73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3D53B"/>
  <w15:chartTrackingRefBased/>
  <w15:docId w15:val="{D07C0BAB-29A1-4E7D-BB7B-4388E5918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0E15"/>
    <w:pPr>
      <w:spacing w:after="200" w:line="276" w:lineRule="auto"/>
    </w:pPr>
    <w:rPr>
      <w:rFonts w:eastAsiaTheme="minorEastAsia"/>
      <w:kern w:val="0"/>
      <w:lang w:val="es-CO" w:eastAsia="es-CO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C0E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C0E15"/>
    <w:rPr>
      <w:rFonts w:eastAsiaTheme="minorEastAsia"/>
      <w:kern w:val="0"/>
      <w:lang w:val="es-CO" w:eastAsia="es-CO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DC0E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C0E15"/>
    <w:rPr>
      <w:rFonts w:eastAsiaTheme="minorEastAsia"/>
      <w:kern w:val="0"/>
      <w:lang w:val="es-CO" w:eastAsia="es-CO"/>
      <w14:ligatures w14:val="none"/>
    </w:rPr>
  </w:style>
  <w:style w:type="table" w:customStyle="1" w:styleId="Tablanormal51">
    <w:name w:val="Tabla normal 51"/>
    <w:basedOn w:val="Tablanormal"/>
    <w:uiPriority w:val="45"/>
    <w:rsid w:val="00DC0E15"/>
    <w:pPr>
      <w:spacing w:after="0" w:line="240" w:lineRule="auto"/>
    </w:pPr>
    <w:rPr>
      <w:rFonts w:eastAsiaTheme="minorEastAsia"/>
      <w:kern w:val="0"/>
      <w:lang w:val="es-CO" w:eastAsia="es-CO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DC0E15"/>
    <w:rPr>
      <w:color w:val="0563C1" w:themeColor="hyperlink"/>
      <w:u w:val="single"/>
    </w:rPr>
  </w:style>
  <w:style w:type="paragraph" w:styleId="Sinespaciado">
    <w:name w:val="No Spacing"/>
    <w:uiPriority w:val="1"/>
    <w:qFormat/>
    <w:rsid w:val="00DC0E15"/>
    <w:pPr>
      <w:spacing w:after="0" w:line="240" w:lineRule="auto"/>
    </w:pPr>
    <w:rPr>
      <w:rFonts w:eastAsiaTheme="minorEastAsia"/>
      <w:kern w:val="0"/>
      <w:lang w:val="es-CO" w:eastAsia="es-CO"/>
      <w14:ligatures w14:val="none"/>
    </w:rPr>
  </w:style>
  <w:style w:type="paragraph" w:styleId="Prrafodelista">
    <w:name w:val="List Paragraph"/>
    <w:basedOn w:val="Normal"/>
    <w:uiPriority w:val="34"/>
    <w:qFormat/>
    <w:rsid w:val="00DC0E15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237599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9C6C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6183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:lang w:val="es-4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18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67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iserjamemorialesbuc@cendoj.ramajudicial.gov.c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mb.gov.co" TargetMode="External"/><Relationship Id="rId1" Type="http://schemas.openxmlformats.org/officeDocument/2006/relationships/hyperlink" Target="mailto:info@amb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D1948-169F-4F51-935B-21B218A67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Daza</dc:creator>
  <cp:keywords/>
  <dc:description/>
  <cp:lastModifiedBy>carlos emiro navarro paez</cp:lastModifiedBy>
  <cp:revision>3</cp:revision>
  <dcterms:created xsi:type="dcterms:W3CDTF">2026-05-18T15:55:00Z</dcterms:created>
  <dcterms:modified xsi:type="dcterms:W3CDTF">2026-05-18T15:59:00Z</dcterms:modified>
</cp:coreProperties>
</file>